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9A" w:rsidRDefault="00960E9A" w:rsidP="00960E9A">
      <w:pPr>
        <w:spacing w:line="276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ОБЩИНА ДРЯНОВО</w:t>
      </w:r>
    </w:p>
    <w:p w:rsidR="00960E9A" w:rsidRDefault="00E3311D" w:rsidP="00960E9A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СЪОБЩЕНИЕ-</w:t>
      </w:r>
      <w:r w:rsidR="00960E9A">
        <w:rPr>
          <w:rFonts w:ascii="Verdana" w:hAnsi="Verdana"/>
          <w:b/>
        </w:rPr>
        <w:t xml:space="preserve"> ПУБЛИЧНО ОБЯВЛЕНИЕ</w:t>
      </w:r>
    </w:p>
    <w:p w:rsidR="00E3311D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:rsidR="00960E9A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съгласно чл. 4  ал.2</w:t>
      </w:r>
      <w:r w:rsidR="005C14E9">
        <w:rPr>
          <w:rFonts w:ascii="Verdana" w:hAnsi="Verdana"/>
          <w:i/>
          <w:sz w:val="16"/>
          <w:szCs w:val="16"/>
        </w:rPr>
        <w:t xml:space="preserve"> </w:t>
      </w:r>
      <w:r w:rsidR="00960E9A">
        <w:rPr>
          <w:rFonts w:ascii="Verdana" w:hAnsi="Verdana"/>
          <w:i/>
          <w:sz w:val="16"/>
          <w:szCs w:val="16"/>
        </w:rPr>
        <w:t xml:space="preserve"> от Наредбата за условията и реда за извършване на оценка на въздействие върху околната среда</w:t>
      </w:r>
    </w:p>
    <w:p w:rsidR="00960E9A" w:rsidRDefault="00960E9A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Данни за възложителя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6" w:rsidRPr="00336551" w:rsidRDefault="00336551" w:rsidP="00960E9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Община Дряново</w:t>
            </w:r>
            <w:r w:rsidR="002B6676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E19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B6676">
              <w:rPr>
                <w:rFonts w:ascii="Verdana" w:hAnsi="Verdana"/>
                <w:b/>
                <w:sz w:val="20"/>
                <w:szCs w:val="20"/>
              </w:rPr>
              <w:t>000215729</w:t>
            </w:r>
          </w:p>
          <w:p w:rsidR="00960E9A" w:rsidRPr="00E0749F" w:rsidRDefault="00960E9A" w:rsidP="002B667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749F">
              <w:rPr>
                <w:rFonts w:ascii="Verdana" w:hAnsi="Verdana"/>
                <w:sz w:val="20"/>
                <w:szCs w:val="20"/>
              </w:rPr>
              <w:t xml:space="preserve">Седалище и адрес на управление: </w:t>
            </w:r>
            <w:r w:rsidR="00336551" w:rsidRPr="00336551">
              <w:rPr>
                <w:rFonts w:ascii="Verdana" w:hAnsi="Verdana"/>
                <w:sz w:val="20"/>
                <w:szCs w:val="20"/>
              </w:rPr>
              <w:t>гр. Дряново, ул. “Бачо Киро“ №19</w:t>
            </w:r>
          </w:p>
          <w:p w:rsidR="00960E9A" w:rsidRDefault="00336551" w:rsidP="002B667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Трифон Панчев- Кмет на Община Дряново</w:t>
            </w:r>
          </w:p>
        </w:tc>
      </w:tr>
      <w:tr w:rsidR="00960E9A" w:rsidTr="00960E9A">
        <w:trPr>
          <w:trHeight w:val="7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Инвестиционно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Pr="007417C9" w:rsidRDefault="007417C9" w:rsidP="0069014A">
            <w:pPr>
              <w:spacing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Ремонт</w:t>
            </w:r>
            <w:proofErr w:type="spellEnd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обзавеждане</w:t>
            </w:r>
            <w:proofErr w:type="spellEnd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оборудване</w:t>
            </w:r>
            <w:proofErr w:type="spellEnd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Туристически</w:t>
            </w:r>
            <w:proofErr w:type="spellEnd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информационен</w:t>
            </w:r>
            <w:proofErr w:type="spellEnd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център</w:t>
            </w:r>
            <w:proofErr w:type="spellEnd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гр</w:t>
            </w:r>
            <w:proofErr w:type="spellEnd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Дряново</w:t>
            </w:r>
            <w:proofErr w:type="spellEnd"/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US" w:eastAsia="en-US"/>
              </w:rPr>
              <w:t>“</w:t>
            </w:r>
            <w:r w:rsidRPr="007417C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960E9A" w:rsidTr="00960E9A">
        <w:trPr>
          <w:trHeight w:val="6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Местоположение на площадката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Pr="007417C9" w:rsidRDefault="007417C9" w:rsidP="006901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7417C9">
              <w:rPr>
                <w:rFonts w:ascii="Verdana" w:hAnsi="Verdana"/>
                <w:sz w:val="18"/>
                <w:szCs w:val="18"/>
                <w:lang w:eastAsia="en-US"/>
              </w:rPr>
              <w:t xml:space="preserve">Обектът представлява част от сграда – частна общинска собственост и се намира в гр. Дряново, област Габрово, ул. „Шипка“ 65, ет. 1, в сграда с идентификатор 23947.501.398.1, УПИ </w:t>
            </w:r>
            <w:r w:rsidRPr="007417C9">
              <w:rPr>
                <w:rFonts w:ascii="Verdana" w:hAnsi="Verdana"/>
                <w:sz w:val="18"/>
                <w:szCs w:val="18"/>
                <w:lang w:val="en-US" w:eastAsia="en-US"/>
              </w:rPr>
              <w:t>I</w:t>
            </w:r>
            <w:r w:rsidRPr="007417C9">
              <w:rPr>
                <w:rFonts w:ascii="Verdana" w:hAnsi="Verdana"/>
                <w:sz w:val="18"/>
                <w:szCs w:val="18"/>
                <w:lang w:eastAsia="en-US"/>
              </w:rPr>
              <w:t xml:space="preserve"> от кв. 55 по Регулационен план на град Дряново, в който попада ПИ с идентификатор 23947.501.398 по КК на град Дряново. Обща площ 43.00 </w:t>
            </w:r>
            <w:proofErr w:type="spellStart"/>
            <w:r w:rsidRPr="007417C9">
              <w:rPr>
                <w:rFonts w:ascii="Verdana" w:hAnsi="Verdana"/>
                <w:sz w:val="18"/>
                <w:szCs w:val="18"/>
                <w:lang w:eastAsia="en-US"/>
              </w:rPr>
              <w:t>кв.м</w:t>
            </w:r>
            <w:proofErr w:type="spellEnd"/>
            <w:r w:rsidRPr="007417C9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Резюме на инвестиционното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Pr="007417C9" w:rsidRDefault="007417C9" w:rsidP="007417C9">
            <w:pPr>
              <w:spacing w:line="360" w:lineRule="auto"/>
              <w:jc w:val="both"/>
              <w:rPr>
                <w:rFonts w:ascii="Verdana" w:hAnsi="Verdana"/>
                <w:bCs/>
                <w:iCs/>
                <w:sz w:val="16"/>
                <w:szCs w:val="16"/>
                <w:lang w:eastAsia="en-US"/>
              </w:rPr>
            </w:pPr>
            <w:r w:rsidRPr="007417C9">
              <w:rPr>
                <w:rFonts w:ascii="Verdana" w:hAnsi="Verdana"/>
                <w:bCs/>
                <w:iCs/>
                <w:sz w:val="16"/>
                <w:szCs w:val="16"/>
                <w:lang w:eastAsia="en-US"/>
              </w:rPr>
              <w:t xml:space="preserve">Община Дряново подготвя проектно предложение </w:t>
            </w:r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„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Ремонт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обзавеждане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оборудване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Туристически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информационен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център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в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гр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Дряново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“</w:t>
            </w:r>
            <w:proofErr w:type="gram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.</w:t>
            </w:r>
            <w:r w:rsidRPr="007417C9">
              <w:rPr>
                <w:rFonts w:ascii="Verdana" w:hAnsi="Verdana"/>
                <w:bCs/>
                <w:iCs/>
                <w:sz w:val="16"/>
                <w:szCs w:val="16"/>
                <w:lang w:eastAsia="en-US"/>
              </w:rPr>
              <w:t>,</w:t>
            </w:r>
            <w:proofErr w:type="gram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eastAsia="en-US"/>
              </w:rPr>
              <w:t xml:space="preserve"> с което да кандидатства за финансиране по мярка </w:t>
            </w:r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7.5. „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Инвестиции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в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публично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ползване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в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инфраструктура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отдих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туристическа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инфраструктура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“, </w:t>
            </w:r>
            <w:r w:rsidRPr="007417C9">
              <w:rPr>
                <w:rFonts w:ascii="Verdana" w:hAnsi="Verdana"/>
                <w:bCs/>
                <w:iCs/>
                <w:sz w:val="16"/>
                <w:szCs w:val="16"/>
                <w:lang w:eastAsia="en-US"/>
              </w:rPr>
              <w:t xml:space="preserve">по процедура </w:t>
            </w:r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BG06RDNP001-19.560 - МИГ “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Дряново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–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Трявна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– в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сърцето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Балкана</w:t>
            </w:r>
            <w:proofErr w:type="spellEnd"/>
            <w:r w:rsidRPr="007417C9">
              <w:rPr>
                <w:rFonts w:ascii="Verdana" w:hAnsi="Verdana"/>
                <w:bCs/>
                <w:iCs/>
                <w:sz w:val="16"/>
                <w:szCs w:val="16"/>
                <w:lang w:val="en-US" w:eastAsia="en-US"/>
              </w:rPr>
              <w:t>“</w:t>
            </w:r>
            <w:r w:rsidRPr="007417C9">
              <w:rPr>
                <w:rFonts w:ascii="Verdana" w:hAnsi="Verdana"/>
                <w:bCs/>
                <w:iCs/>
                <w:sz w:val="16"/>
                <w:szCs w:val="16"/>
                <w:lang w:eastAsia="en-US"/>
              </w:rPr>
              <w:t>. Целта на проекта предвижда ремонт, оборудване и обзавеждане на помещението на туристическия информационен център в град Дряново, с цел покриване на единните стандарти, съгласно Наредба № 2 от 26.10.2015 г. и включването му в национална мрежа на туристическите информационни центрове в България.</w:t>
            </w:r>
          </w:p>
        </w:tc>
      </w:tr>
    </w:tbl>
    <w:p w:rsidR="00E3311D" w:rsidRDefault="00E3311D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Пълните данни за инвестиционното намерение се намират в Дирекция „Архитектура, строителство и общинска собственост” при община Дряново, ул. „Бачо Киро” №19</w:t>
      </w:r>
    </w:p>
    <w:p w:rsidR="00E3311D" w:rsidRDefault="00E3311D" w:rsidP="00960E9A">
      <w:pPr>
        <w:ind w:firstLine="540"/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При проявяване на обществен интерес, становища могат да се изпращат в 14 дневен срок в Дирекция “Архитектура, строителство и общинска собственост” при община Дряново на адрес: град Дряново 5370, ул. „ Бачо Киро” №19 и/или в РИОСВ – Велико Търново на адрес: гр. Велико Търново 5002, ул. „Никола Габровски” №68</w:t>
      </w: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0E9A" w:rsidTr="00960E9A">
        <w:trPr>
          <w:trHeight w:val="7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Съгласувал: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М. Енчева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Директор  дирекция АСОС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Изготвил: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Е. Георгиева</w:t>
            </w:r>
          </w:p>
          <w:p w:rsidR="00960E9A" w:rsidRPr="00D148FA" w:rsidRDefault="00960E9A">
            <w:pPr>
              <w:spacing w:line="256" w:lineRule="auto"/>
              <w:jc w:val="both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мл. експерт в Дирекция АСОС</w:t>
            </w:r>
          </w:p>
        </w:tc>
      </w:tr>
    </w:tbl>
    <w:p w:rsidR="00960E9A" w:rsidRDefault="00960E9A" w:rsidP="00960E9A">
      <w:pPr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Срок на обявление на информационното табло на община Дряново – 14 дни</w:t>
      </w: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60E9A" w:rsidTr="00960E9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постъпило в община Дряново уведомление за инвестиционно намерение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 w:rsidP="002B6676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22.02</w:t>
            </w:r>
            <w:r w:rsidR="00593F1B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960E9A" w:rsidTr="00960E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обявление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 w:rsidP="000E198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E3311D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приключване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 w:rsidR="00B41042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960E9A" w:rsidRDefault="00960E9A" w:rsidP="00960E9A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96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E"/>
    <w:rsid w:val="000B066E"/>
    <w:rsid w:val="000E1987"/>
    <w:rsid w:val="00133645"/>
    <w:rsid w:val="002B6676"/>
    <w:rsid w:val="00336551"/>
    <w:rsid w:val="00496348"/>
    <w:rsid w:val="0051319E"/>
    <w:rsid w:val="00520B07"/>
    <w:rsid w:val="00593F1B"/>
    <w:rsid w:val="005C14E9"/>
    <w:rsid w:val="005F266E"/>
    <w:rsid w:val="006355CA"/>
    <w:rsid w:val="0066037D"/>
    <w:rsid w:val="0069014A"/>
    <w:rsid w:val="006E56A7"/>
    <w:rsid w:val="007417C9"/>
    <w:rsid w:val="00801FAE"/>
    <w:rsid w:val="008161A4"/>
    <w:rsid w:val="00921733"/>
    <w:rsid w:val="00960E9A"/>
    <w:rsid w:val="009C6701"/>
    <w:rsid w:val="00B41042"/>
    <w:rsid w:val="00D148FA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9BC2-8A4E-4D77-9D47-D737681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1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3311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2022-02-23T12:03:00Z</cp:lastPrinted>
  <dcterms:created xsi:type="dcterms:W3CDTF">2021-03-26T09:54:00Z</dcterms:created>
  <dcterms:modified xsi:type="dcterms:W3CDTF">2022-02-23T12:05:00Z</dcterms:modified>
</cp:coreProperties>
</file>